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УРОК 34</w:t>
      </w:r>
      <w:r w:rsidRPr="00017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. ЗАКОНОМІРНОСТІ СПАДКОВОСТІ. ГІБРИДОЛОГІЧНИЙ АНАЛІЗ: ОСНОВНІ ТИПИ СХРЕЩУВАНЬ ТА ЇХНІ НАСЛІДКИ. 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1. Перший закон Менделя: закон одноманітності гібридів першого покоління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Основні закономірності спадковості визначив 1865 року видатний чеський дослідник </w:t>
      </w:r>
      <w:proofErr w:type="spellStart"/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Грегор</w:t>
      </w:r>
      <w:proofErr w:type="spellEnd"/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Мендель. Досліди він провів на гороху посівному, схрещуючи рослини з альтернативними проявами ознак (верхівкові квітки — пазушні квітки, червоні пелюстки — білі пелюстки, зелене насіння — жовте насіння). В усіх випадках у гібридів першого покоління F1 виявлялася лише одна з пари — домінантна ознака (пазушні квітки, червоні пелюстки, жовте насіння). Так був встановлений закон одноманітності гібридів першого покоління.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Явище переважання у гібридів першого покоління ознак лише одного з батьків Г. Мендель назвав домінуванням ознака, яка виявляється у гібрида і гальмує розвиток іншої альтернативної ознаки, була названа домінантною, а ознака, яка не виявила себе, — рецесивною.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Закон одноманітності гібридів першого покоління (перший закон Менделя): у фенотипі гібридів першого покоління проявляється лише один із двох станів ознаки — домінантний.</w:t>
      </w:r>
    </w:p>
    <w:p w:rsidR="006E3F0C" w:rsidRPr="00017B70" w:rsidRDefault="006E3F0C" w:rsidP="006E3F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6E3F0C" w:rsidRPr="00017B70" w:rsidTr="00B553A7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0FFB3790" wp14:editId="338F3B5F">
                      <wp:extent cx="304800" cy="304800"/>
                      <wp:effectExtent l="0" t="0" r="0" b="0"/>
                      <wp:docPr id="3" name="Малюнок 11" descr="data:image/webp;base64,UklGRoQAAABXRUJQVlA4IHgAAAAwAgCdASoQABAAAkA4JaQAAutpcsqqAb7gAAD+/fqdiBlr7L6uxzk9xbvEx/3QdY9PYEKtwdnKA8cJ52R3PQr8f/sbZz2Z7d7AijFDs3bpn0o2Qd2dVLht6CoOzZ/x83qi6M9d5p0d7sFEpb7yPOx+CG5dEK6AAAA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8E999" id="Малюнок 11" o:spid="_x0000_s1026" alt="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" wp14:editId="371A2C4D">
                  <wp:extent cx="123825" cy="152400"/>
                  <wp:effectExtent l="0" t="0" r="9525" b="0"/>
                  <wp:docPr id="1" name="Малюнок 10" descr="https://subject.com.ua/lesson/biology/10klas_1/10klas_1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10" descr="https://subject.com.ua/lesson/biology/10klas_1/10klas_1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</w:tr>
      <w:tr w:rsidR="006E3F0C" w:rsidRPr="00017B70" w:rsidTr="00B553A7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Аа</w:t>
            </w:r>
            <w:proofErr w:type="spellEnd"/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Аа</w:t>
            </w:r>
            <w:proofErr w:type="spellEnd"/>
          </w:p>
        </w:tc>
      </w:tr>
      <w:tr w:rsidR="006E3F0C" w:rsidRPr="00017B70" w:rsidTr="00B553A7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Аа</w:t>
            </w:r>
            <w:proofErr w:type="spellEnd"/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Аа</w:t>
            </w:r>
            <w:proofErr w:type="spellEnd"/>
          </w:p>
        </w:tc>
      </w:tr>
    </w:tbl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proofErr w:type="spellStart"/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Аа</w:t>
      </w:r>
      <w:proofErr w:type="spellEnd"/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— жовті 100 %.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2. Другий закон Менделя: закон розщеплення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Насінини, що було зібрано з рослин у першому досліді (F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1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), були пораховані й висаджені наступної весни для отримання гібридів другого покоління (F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2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). У другому поколінні деякі рослини мали жовті насінини, а інші — зелені. Ознака, що була відсутня у 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1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знову з’явилася у 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2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Процес появи у другому поколінні ознак обох батьківських організмів (домінантних і рецесивних) має назву розщеплення. Розщеплення підкоряється певним кількісним закономірностям, а саме: 3/4 від загальної кількості рослин мали жовті насінини (домінантна ознака) і лише 1/4 — зелені (рецесивна ознака) співвідношення кількості рослин з домінантною ознакою до кількості рослин з рецесивною ознакою становить 3:1. Це означає, що рецесивна ознака гібрида першого покоління не зникла, а лише була пригнічена і виявилася в другому поколінні. Мендель назвав її рецесивною.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Розщеплення у 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2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у певному кількісному співвідношенні домінантних і рецесивних ознак під час схрещування гібридів першого покоління (двох гетерозиготних особин) за фенотипом 3:1, а за генотипом 1:2:1 було назване законом розщеплення, або другим законом Менделя.</w:t>
      </w:r>
    </w:p>
    <w:p w:rsidR="006E3F0C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Другий закон Менделя: під час схрещування двох гетерозиготних організмів, тобто гібридів, які аналізуються за однією парою альтернативних ознак, у потомстві спостерігається розщеплення за фенотипом у співвідношенні 3:1 і за генотипом у співвідношенні 1:2:1.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3. </w:t>
      </w:r>
      <w:r w:rsidRPr="00FD5900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Третій закон Менделя: закон незалежного комбінування станів ознак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 подальшому Мендель ускладнив умови досліду: вибрав рослини, які відрізнялися різними станами двох або більшої кількості спадкових ознак: схрестив між собою чисті лінії гороху, які мали жовте насіння з гладенькою поверхнею та зелене зі зморшкуватою. Гібриди першого покоління утворювали лише насіння жовтого кольору з гладенькою поверхнею (домінантні стани обох досліджуваних ознак) відбувався прояв закону одноманітності гібридів першого покоління.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Схрестивши гібриди першого покоління між собою, Г. Мендель від 15-ти самозапилених рослин одержав 556 насінин. З них були: приблизно 9 частин насіння жовтого кольору з гладенькою поверхнею (315 насінин); 3 частини — жовтого кольору зі зморшкуватою поверхнею (101 насінина); 3 частини — зеленого кольору з гладенькою поверхнею (108 насінин); 1 частина — зеленого кольору зі зморшкуватою поверхнею (32 насінини).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866"/>
        <w:gridCol w:w="1866"/>
        <w:gridCol w:w="2258"/>
        <w:gridCol w:w="2258"/>
      </w:tblGrid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lastRenderedPageBreak/>
              <mc:AlternateContent>
                <mc:Choice Requires="wps">
                  <w:drawing>
                    <wp:inline distT="0" distB="0" distL="0" distR="0" wp14:anchorId="0222557A" wp14:editId="7A35D214">
                      <wp:extent cx="306705" cy="306705"/>
                      <wp:effectExtent l="0" t="0" r="0" b="0"/>
                      <wp:docPr id="6" name="Малюнок 9" descr="data:image/webp;base64,UklGRoQAAABXRUJQVlA4IHgAAAAwAgCdASoQABAAAkA4JaQAAutpcsqqAb7gAAD+/fqdiBlr7L6uxzk9xbvEx/3QdY9PYEKtwdnKA8cJ52R3PQr8f/sbZz2Z7d7AijFDs3bpn0o2Qd2dVLht6CoOzZ/x83qi6M9d5p0d7sFEpb7yPOx+CG5dEK6AAAA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89B02" id="Малюнок 9" o:spid="_x0000_s1026" alt="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" wp14:editId="2D0075AF">
                      <wp:extent cx="306705" cy="306705"/>
                      <wp:effectExtent l="0" t="0" r="0" b="0"/>
                      <wp:docPr id="5" name="Малюнок 8" descr="data:image/webp;base64,UklGRnoAAABXRUJQVlA4IG4AAADwAQCdASoNABAAAkA4JaQAAxamPyPTFAAA/v3Ljneqw1fQvL8fzJGfAkuZ36Dqd2RAzz79XMp29O7szvy/e9RMpd8n3NHZxjOPNU8ieO7TX2BuT6+OxqjtAGwXGjNOZp/xp2PHfwcmY/AqXwAAAA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F39D8" id="Малюнок 8" o:spid="_x0000_s1026" alt="data:image/webp;base64,UklGRnoAAABXRUJQVlA4IG4AAADwAQCdASoNABAAAkA4JaQAAxamPyPTFAAA/v3Ljneqw1fQvL8fzJGfAkuZ36Dqd2RAzz79XMp29O7szvy/e9RMpd8n3NHZxjOPNU8ieO7TX2BuT6+OxqjtAGwXGjNOZp/xp2PHfwcmY/AqXwAAAA==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АВ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  <w:proofErr w:type="spellEnd"/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  <w:proofErr w:type="spellEnd"/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  <w:proofErr w:type="spellEnd"/>
          </w:p>
        </w:tc>
      </w:tr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АВ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</w:tr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  <w:proofErr w:type="spellEnd"/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зелені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зелені</w:t>
            </w:r>
          </w:p>
        </w:tc>
      </w:tr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  <w:proofErr w:type="spellEnd"/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зморшкуваті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зморшкуваті жовті</w:t>
            </w:r>
          </w:p>
        </w:tc>
      </w:tr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  <w:proofErr w:type="spellEnd"/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зелені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зморшкуваті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  <w:proofErr w:type="spellEnd"/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зморшкуваті зелені</w:t>
            </w:r>
          </w:p>
        </w:tc>
      </w:tr>
    </w:tbl>
    <w:p w:rsidR="006E3F0C" w:rsidRPr="00FD5900" w:rsidRDefault="006E3F0C" w:rsidP="006E3F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hyperlink r:id="rId5" w:tgtFrame="_blank" w:history="1">
        <w:proofErr w:type="spellStart"/>
        <w:r w:rsidRPr="00FD590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uk-UA"/>
          </w:rPr>
          <w:t>Ads</w:t>
        </w:r>
        <w:proofErr w:type="spellEnd"/>
        <w:r w:rsidRPr="00FD590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uk-UA"/>
          </w:rPr>
          <w:t xml:space="preserve"> </w:t>
        </w:r>
        <w:proofErr w:type="spellStart"/>
        <w:r w:rsidRPr="00FD590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uk-UA"/>
          </w:rPr>
          <w:t>by</w:t>
        </w:r>
        <w:proofErr w:type="spellEnd"/>
        <w:r w:rsidRPr="00FD590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uk-UA"/>
          </w:rPr>
          <w:t> </w:t>
        </w:r>
        <w:r w:rsidRPr="00FD5900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uk-UA"/>
          </w:rPr>
          <w:t>optAd360</w:t>
        </w:r>
      </w:hyperlink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Отже, серед гібридів другого покоління виявилися чотири </w:t>
      </w:r>
      <w:proofErr w:type="spellStart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фенотипні</w:t>
      </w:r>
      <w:proofErr w:type="spellEnd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групи зі співвідношенням за фенотипом 9:3:3:1. Найбільша за чисельністю група рослин має обидві домінантні ознаки, найменша — є </w:t>
      </w:r>
      <w:proofErr w:type="spellStart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гомозиготами</w:t>
      </w:r>
      <w:proofErr w:type="spellEnd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за обома рецесивними ознаками.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Крім насіння, яке мало комбінації станів ознак, притаманних батьківським формам (жовтий колір — гладенька поверхня та зелений колір — зморшкувата поверхня), з’явилися ще дві, з новими комбінаціями (жовтий колір — зморшкувата поверхня та зелений колір — гладенька поверхня).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Успадкування кожної ознаки відбувалось окремо. Розщеплення за ознакою кольору, як і під час </w:t>
      </w:r>
      <w:proofErr w:type="spellStart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моногібридного</w:t>
      </w:r>
      <w:proofErr w:type="spellEnd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схрещування становило 3:1. Так само і після розщеплення за ознакою структури поверхні насіння гладенькі та зморшкуваті співвідносилися як 3:1.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За цими результатами Г. Мендель сформулював закон незалежного комбінування станів ознак (третій закон Менделя): під час </w:t>
      </w:r>
      <w:proofErr w:type="spellStart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ди</w:t>
      </w:r>
      <w:proofErr w:type="spellEnd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- або </w:t>
      </w:r>
      <w:proofErr w:type="spellStart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полігібридного</w:t>
      </w:r>
      <w:proofErr w:type="spellEnd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схрещування розщеплення за кожною ознакою відбувається незалежно від інших.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Розщеплення за фенотипом серед гібридів другого покоління можна описати формулою (3:1)</w:t>
      </w:r>
      <w:r w:rsidRPr="00FD5900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uk-UA"/>
        </w:rPr>
        <w:t>n</w:t>
      </w: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де (3:1) — характер розщеплення за кожною ознакою, а n — кількість ознак </w:t>
      </w: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 xml:space="preserve">(наприклад, у разі </w:t>
      </w:r>
      <w:proofErr w:type="spellStart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дигібридного</w:t>
      </w:r>
      <w:proofErr w:type="spellEnd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схрещування n = 2, </w:t>
      </w:r>
      <w:proofErr w:type="spellStart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тригібридного</w:t>
      </w:r>
      <w:proofErr w:type="spellEnd"/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n = 3 тощо).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520F80" w:rsidRDefault="00520F80">
      <w:bookmarkStart w:id="0" w:name="_GoBack"/>
      <w:bookmarkEnd w:id="0"/>
    </w:p>
    <w:sectPr w:rsidR="00520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0C"/>
    <w:rsid w:val="00520F80"/>
    <w:rsid w:val="006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F34A-6FF0-4DBF-97B0-267967A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tad360.com/en/?utm_medium=AdsInfo&amp;utm_source=subject.com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3300</Words>
  <Characters>1881</Characters>
  <Application>Microsoft Office Word</Application>
  <DocSecurity>0</DocSecurity>
  <Lines>15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2021-01-11T15:13:00Z</dcterms:created>
  <dcterms:modified xsi:type="dcterms:W3CDTF">2021-01-11T15:15:00Z</dcterms:modified>
</cp:coreProperties>
</file>